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06 - SEO Strategy &amp; Content Optimization Guide</w:t>
      </w:r>
    </w:p>
    <w:p>
      <w:r>
        <w:t>This document defines the search engine optimization strategy for the Franciscan Society website, covering on-page SEO, technical SEO, content structure, metadata, and long-term organic growth.</w:t>
      </w:r>
    </w:p>
    <w:p>
      <w:pPr>
        <w:pStyle w:val="Heading2"/>
      </w:pPr>
      <w:r>
        <w:t>1. SEO Objectives</w:t>
      </w:r>
    </w:p>
    <w:p>
      <w:pPr>
        <w:pStyle w:val="ListBullet"/>
      </w:pPr>
      <w:r>
        <w:t>Increase visibility in search engines</w:t>
      </w:r>
    </w:p>
    <w:p>
      <w:pPr>
        <w:pStyle w:val="ListBullet"/>
      </w:pPr>
      <w:r>
        <w:t>Improve discoverability of heritage and ministries</w:t>
      </w:r>
    </w:p>
    <w:p>
      <w:pPr>
        <w:pStyle w:val="ListBullet"/>
      </w:pPr>
      <w:r>
        <w:t>Optimize for mobile and Core Web Vitals</w:t>
      </w:r>
    </w:p>
    <w:p>
      <w:pPr>
        <w:pStyle w:val="ListBullet"/>
      </w:pPr>
      <w:r>
        <w:t>Provide structured content for rich search results</w:t>
      </w:r>
    </w:p>
    <w:p>
      <w:pPr>
        <w:pStyle w:val="Heading2"/>
      </w:pPr>
      <w:r>
        <w:t>2. URL Structure</w:t>
      </w:r>
    </w:p>
    <w:p>
      <w:pPr>
        <w:pStyle w:val="ListBullet"/>
      </w:pPr>
      <w:r>
        <w:t>/</w:t>
      </w:r>
    </w:p>
    <w:p>
      <w:pPr>
        <w:pStyle w:val="ListBullet"/>
      </w:pPr>
      <w:r>
        <w:t>/about</w:t>
      </w:r>
    </w:p>
    <w:p>
      <w:pPr>
        <w:pStyle w:val="ListBullet"/>
      </w:pPr>
      <w:r>
        <w:t>/heritage</w:t>
      </w:r>
    </w:p>
    <w:p>
      <w:pPr>
        <w:pStyle w:val="ListBullet"/>
      </w:pPr>
      <w:r>
        <w:t>/ministries</w:t>
      </w:r>
    </w:p>
    <w:p>
      <w:pPr>
        <w:pStyle w:val="ListBullet"/>
      </w:pPr>
      <w:r>
        <w:t>/leadership</w:t>
      </w:r>
    </w:p>
    <w:p>
      <w:pPr>
        <w:pStyle w:val="ListBullet"/>
      </w:pPr>
      <w:r>
        <w:t>/gallery</w:t>
      </w:r>
    </w:p>
    <w:p>
      <w:pPr>
        <w:pStyle w:val="ListBullet"/>
      </w:pPr>
      <w:r>
        <w:t>/news</w:t>
      </w:r>
    </w:p>
    <w:p>
      <w:pPr>
        <w:pStyle w:val="ListBullet"/>
      </w:pPr>
      <w:r>
        <w:t>/vocations</w:t>
      </w:r>
    </w:p>
    <w:p>
      <w:pPr>
        <w:pStyle w:val="ListBullet"/>
      </w:pPr>
      <w:r>
        <w:t>/contact</w:t>
      </w:r>
    </w:p>
    <w:p>
      <w:pPr>
        <w:pStyle w:val="Heading2"/>
      </w:pPr>
      <w:r>
        <w:t>3. Metadata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Page</w:t>
            </w:r>
          </w:p>
        </w:tc>
        <w:tc>
          <w:tcPr>
            <w:tcW w:type="dxa" w:w="2880"/>
          </w:tcPr>
          <w:p>
            <w:r>
              <w:t>SEO Title</w:t>
            </w:r>
          </w:p>
        </w:tc>
        <w:tc>
          <w:tcPr>
            <w:tcW w:type="dxa" w:w="2880"/>
          </w:tcPr>
          <w:p>
            <w:r>
              <w:t>Meta Description</w:t>
            </w:r>
          </w:p>
        </w:tc>
      </w:tr>
      <w:tr>
        <w:tc>
          <w:tcPr>
            <w:tcW w:type="dxa" w:w="2880"/>
          </w:tcPr>
          <w:p>
            <w:r>
              <w:t>Home</w:t>
            </w:r>
          </w:p>
        </w:tc>
        <w:tc>
          <w:tcPr>
            <w:tcW w:type="dxa" w:w="2880"/>
          </w:tcPr>
          <w:p>
            <w:r>
              <w:t>Franciscan Society | Faith, Heritage &amp; Service</w:t>
            </w:r>
          </w:p>
        </w:tc>
        <w:tc>
          <w:tcPr>
            <w:tcW w:type="dxa" w:w="2880"/>
          </w:tcPr>
          <w:p>
            <w:r>
              <w:t>Discover the history, mission, ministries, and spiritual legacy of the Franciscan Society.</w:t>
            </w:r>
          </w:p>
        </w:tc>
      </w:tr>
      <w:tr>
        <w:tc>
          <w:tcPr>
            <w:tcW w:type="dxa" w:w="2880"/>
          </w:tcPr>
          <w:p>
            <w:r>
              <w:t>About</w:t>
            </w:r>
          </w:p>
        </w:tc>
        <w:tc>
          <w:tcPr>
            <w:tcW w:type="dxa" w:w="2880"/>
          </w:tcPr>
          <w:p>
            <w:r>
              <w:t>About the Franciscan Society</w:t>
            </w:r>
          </w:p>
        </w:tc>
        <w:tc>
          <w:tcPr>
            <w:tcW w:type="dxa" w:w="2880"/>
          </w:tcPr>
          <w:p>
            <w:r>
              <w:t>Learn about our mission, values, history, and community.</w:t>
            </w:r>
          </w:p>
        </w:tc>
      </w:tr>
      <w:tr>
        <w:tc>
          <w:tcPr>
            <w:tcW w:type="dxa" w:w="2880"/>
          </w:tcPr>
          <w:p>
            <w:r>
              <w:t>Heritage</w:t>
            </w:r>
          </w:p>
        </w:tc>
        <w:tc>
          <w:tcPr>
            <w:tcW w:type="dxa" w:w="2880"/>
          </w:tcPr>
          <w:p>
            <w:r>
              <w:t>Franciscan Heritage</w:t>
            </w:r>
          </w:p>
        </w:tc>
        <w:tc>
          <w:tcPr>
            <w:tcW w:type="dxa" w:w="2880"/>
          </w:tcPr>
          <w:p>
            <w:r>
              <w:t>Explore our historical journey and enduring legacy.</w:t>
            </w:r>
          </w:p>
        </w:tc>
      </w:tr>
      <w:tr>
        <w:tc>
          <w:tcPr>
            <w:tcW w:type="dxa" w:w="2880"/>
          </w:tcPr>
          <w:p>
            <w:r>
              <w:t>Contact</w:t>
            </w:r>
          </w:p>
        </w:tc>
        <w:tc>
          <w:tcPr>
            <w:tcW w:type="dxa" w:w="2880"/>
          </w:tcPr>
          <w:p>
            <w:r>
              <w:t>Contact the Franciscan Society</w:t>
            </w:r>
          </w:p>
        </w:tc>
        <w:tc>
          <w:tcPr>
            <w:tcW w:type="dxa" w:w="2880"/>
          </w:tcPr>
          <w:p>
            <w:r>
              <w:t>Get in touch with our offices and ministries.</w:t>
            </w:r>
          </w:p>
        </w:tc>
      </w:tr>
    </w:tbl>
    <w:p>
      <w:pPr>
        <w:pStyle w:val="Heading2"/>
      </w:pPr>
      <w:r>
        <w:t>4. Heading Structure</w:t>
      </w:r>
    </w:p>
    <w:p>
      <w:pPr>
        <w:pStyle w:val="ListBullet"/>
      </w:pPr>
      <w:r>
        <w:t>One H1 per page</w:t>
      </w:r>
    </w:p>
    <w:p>
      <w:pPr>
        <w:pStyle w:val="ListBullet"/>
      </w:pPr>
      <w:r>
        <w:t>Logical H2–H6 hierarchy</w:t>
      </w:r>
    </w:p>
    <w:p>
      <w:pPr>
        <w:pStyle w:val="ListBullet"/>
      </w:pPr>
      <w:r>
        <w:t>Descriptive section headings</w:t>
      </w:r>
    </w:p>
    <w:p>
      <w:pPr>
        <w:pStyle w:val="ListBullet"/>
      </w:pPr>
      <w:r>
        <w:t>Keyword-rich but natural language</w:t>
      </w:r>
    </w:p>
    <w:p>
      <w:pPr>
        <w:pStyle w:val="Heading2"/>
      </w:pPr>
      <w:r>
        <w:t>5. Image SEO</w:t>
      </w:r>
    </w:p>
    <w:p>
      <w:pPr>
        <w:pStyle w:val="ListBullet"/>
      </w:pPr>
      <w:r>
        <w:t>Descriptive filenames</w:t>
      </w:r>
    </w:p>
    <w:p>
      <w:pPr>
        <w:pStyle w:val="ListBullet"/>
      </w:pPr>
      <w:r>
        <w:t>Meaningful alt text</w:t>
      </w:r>
    </w:p>
    <w:p>
      <w:pPr>
        <w:pStyle w:val="ListBullet"/>
      </w:pPr>
      <w:r>
        <w:t>WebP optimization</w:t>
      </w:r>
    </w:p>
    <w:p>
      <w:pPr>
        <w:pStyle w:val="ListBullet"/>
      </w:pPr>
      <w:r>
        <w:t>Lazy loading where appropriate</w:t>
      </w:r>
    </w:p>
    <w:p>
      <w:pPr>
        <w:pStyle w:val="Heading2"/>
      </w:pPr>
      <w:r>
        <w:t>6. Technical SEO Checklist</w:t>
      </w:r>
    </w:p>
    <w:p>
      <w:pPr>
        <w:pStyle w:val="ListBullet"/>
      </w:pPr>
      <w:r>
        <w:t>XML Sitemap</w:t>
      </w:r>
    </w:p>
    <w:p>
      <w:pPr>
        <w:pStyle w:val="ListBullet"/>
      </w:pPr>
      <w:r>
        <w:t>robots.txt</w:t>
      </w:r>
    </w:p>
    <w:p>
      <w:pPr>
        <w:pStyle w:val="ListBullet"/>
      </w:pPr>
      <w:r>
        <w:t>Canonical URLs</w:t>
      </w:r>
    </w:p>
    <w:p>
      <w:pPr>
        <w:pStyle w:val="ListBullet"/>
      </w:pPr>
      <w:r>
        <w:t>Open Graph tags</w:t>
      </w:r>
    </w:p>
    <w:p>
      <w:pPr>
        <w:pStyle w:val="ListBullet"/>
      </w:pPr>
      <w:r>
        <w:t>Twitter Cards</w:t>
      </w:r>
    </w:p>
    <w:p>
      <w:pPr>
        <w:pStyle w:val="ListBullet"/>
      </w:pPr>
      <w:r>
        <w:t>Schema.org structured data</w:t>
      </w:r>
    </w:p>
    <w:p>
      <w:pPr>
        <w:pStyle w:val="ListBullet"/>
      </w:pPr>
      <w:r>
        <w:t>HTTPS</w:t>
      </w:r>
    </w:p>
    <w:p>
      <w:pPr>
        <w:pStyle w:val="ListBullet"/>
      </w:pPr>
      <w:r>
        <w:t>Fast loading pages</w:t>
      </w:r>
    </w:p>
    <w:p>
      <w:pPr>
        <w:pStyle w:val="Heading2"/>
      </w:pPr>
      <w:r>
        <w:t>7. Internal Linking</w:t>
      </w:r>
    </w:p>
    <w:p>
      <w:pPr>
        <w:pStyle w:val="ListBullet"/>
      </w:pPr>
      <w:r>
        <w:t>About → Heritage</w:t>
      </w:r>
    </w:p>
    <w:p>
      <w:pPr>
        <w:pStyle w:val="ListBullet"/>
      </w:pPr>
      <w:r>
        <w:t>Heritage → Ministries</w:t>
      </w:r>
    </w:p>
    <w:p>
      <w:pPr>
        <w:pStyle w:val="ListBullet"/>
      </w:pPr>
      <w:r>
        <w:t>Ministries → Vocations</w:t>
      </w:r>
    </w:p>
    <w:p>
      <w:pPr>
        <w:pStyle w:val="ListBullet"/>
      </w:pPr>
      <w:r>
        <w:t>News → Related Ministries</w:t>
      </w:r>
    </w:p>
    <w:p>
      <w:pPr>
        <w:pStyle w:val="ListBullet"/>
      </w:pPr>
      <w:r>
        <w:t>Every page → Contact</w:t>
      </w:r>
    </w:p>
    <w:p>
      <w:pPr>
        <w:pStyle w:val="Heading2"/>
      </w:pPr>
      <w:r>
        <w:t>8. Content Optimization</w:t>
      </w:r>
    </w:p>
    <w:p>
      <w:pPr>
        <w:pStyle w:val="ListBullet"/>
      </w:pPr>
      <w:r>
        <w:t>Unique page titles</w:t>
      </w:r>
    </w:p>
    <w:p>
      <w:pPr>
        <w:pStyle w:val="ListBullet"/>
      </w:pPr>
      <w:r>
        <w:t>Unique meta descriptions</w:t>
      </w:r>
    </w:p>
    <w:p>
      <w:pPr>
        <w:pStyle w:val="ListBullet"/>
      </w:pPr>
      <w:r>
        <w:t>Readable paragraph structure</w:t>
      </w:r>
    </w:p>
    <w:p>
      <w:pPr>
        <w:pStyle w:val="ListBullet"/>
      </w:pPr>
      <w:r>
        <w:t>Clear calls-to-action</w:t>
      </w:r>
    </w:p>
    <w:p>
      <w:pPr>
        <w:pStyle w:val="ListBullet"/>
      </w:pPr>
      <w:r>
        <w:t>Avoid duplicate content</w:t>
      </w:r>
    </w:p>
    <w:p>
      <w:pPr>
        <w:pStyle w:val="Heading2"/>
      </w:pPr>
      <w:r>
        <w:t>9. Performance &amp; Core Web Vitals</w:t>
      </w:r>
    </w:p>
    <w:p>
      <w:pPr>
        <w:pStyle w:val="ListBullet"/>
      </w:pPr>
      <w:r>
        <w:t>Optimize Largest Contentful Paint (LCP)</w:t>
      </w:r>
    </w:p>
    <w:p>
      <w:pPr>
        <w:pStyle w:val="ListBullet"/>
      </w:pPr>
      <w:r>
        <w:t>Reduce Cumulative Layout Shift (CLS)</w:t>
      </w:r>
    </w:p>
    <w:p>
      <w:pPr>
        <w:pStyle w:val="ListBullet"/>
      </w:pPr>
      <w:r>
        <w:t>Minimize JavaScript blocking</w:t>
      </w:r>
    </w:p>
    <w:p>
      <w:pPr>
        <w:pStyle w:val="ListBullet"/>
      </w:pPr>
      <w:r>
        <w:t>Compress images and assets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